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80" w:right="28" w:hanging="0"/>
        <w:rPr>
          <w:rFonts w:ascii="Arial" w:hAnsi="Arial" w:cs="Tahoma"/>
        </w:rPr>
      </w:pPr>
      <w:r>
        <w:rPr>
          <w:rFonts w:cs="Tahoma" w:ascii="Arial" w:hAnsi="Arial"/>
        </w:rPr>
      </w:r>
    </w:p>
    <w:p>
      <w:pPr>
        <w:pStyle w:val="Normal"/>
        <w:ind w:left="680" w:right="1134" w:hanging="0"/>
        <w:rPr>
          <w:rFonts w:ascii="Arial" w:hAnsi="Arial" w:cs="Tahoma"/>
        </w:rPr>
      </w:pPr>
      <w:r>
        <w:rPr>
          <w:rFonts w:cs="Tahoma" w:ascii="Arial" w:hAnsi="Arial"/>
        </w:rPr>
      </w:r>
    </w:p>
    <w:p>
      <w:pPr>
        <w:pStyle w:val="Normal"/>
        <w:tabs>
          <w:tab w:val="left" w:pos="3820" w:leader="none"/>
        </w:tabs>
        <w:ind w:left="680" w:right="1134" w:hanging="0"/>
        <w:rPr>
          <w:rFonts w:ascii="Arial" w:hAnsi="Arial" w:cs="Tahoma"/>
          <w:b/>
          <w:b/>
          <w:bCs/>
          <w:sz w:val="28"/>
        </w:rPr>
      </w:pPr>
      <w:r>
        <w:rPr>
          <w:rFonts w:cs="Tahoma" w:ascii="Arial" w:hAnsi="Arial"/>
          <w:b/>
          <w:bCs/>
          <w:sz w:val="28"/>
        </w:rPr>
        <w:t>PRESSEINFORMATION KW 06</w:t>
      </w:r>
      <w:bookmarkStart w:id="0" w:name="_GoBack"/>
      <w:bookmarkEnd w:id="0"/>
      <w:r>
        <w:rPr>
          <w:rFonts w:cs="Tahoma" w:ascii="Arial" w:hAnsi="Arial"/>
          <w:b/>
          <w:bCs/>
          <w:sz w:val="28"/>
        </w:rPr>
        <w:t>/I</w:t>
      </w:r>
    </w:p>
    <w:p>
      <w:pPr>
        <w:pStyle w:val="Normal"/>
        <w:rPr>
          <w:rFonts w:ascii="Arial" w:hAnsi="Arial"/>
          <w:b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Normal"/>
        <w:tabs>
          <w:tab w:val="left" w:pos="5812" w:leader="none"/>
        </w:tabs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</w:r>
    </w:p>
    <w:p>
      <w:pPr>
        <w:pStyle w:val="Normal"/>
        <w:tabs>
          <w:tab w:val="left" w:pos="5812" w:leader="none"/>
        </w:tabs>
        <w:ind w:left="680" w:hanging="0"/>
        <w:jc w:val="both"/>
        <w:rPr>
          <w:rFonts w:ascii="Arial" w:hAnsi="Arial"/>
          <w:b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Der Opel Astra K – eine Erfolgsgeschichte</w:t>
      </w:r>
    </w:p>
    <w:p>
      <w:pPr>
        <w:pStyle w:val="Normal"/>
        <w:tabs>
          <w:tab w:val="left" w:pos="5812" w:leader="none"/>
        </w:tabs>
        <w:ind w:left="680" w:hanging="0"/>
        <w:jc w:val="both"/>
        <w:rPr>
          <w:rFonts w:ascii="Arial" w:hAnsi="Arial"/>
          <w:b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Komplettiert durch Transportlösungen von Rameder</w:t>
      </w:r>
    </w:p>
    <w:p>
      <w:pPr>
        <w:pStyle w:val="Normal"/>
        <w:tabs>
          <w:tab w:val="left" w:pos="5812" w:leader="none"/>
        </w:tabs>
        <w:ind w:left="680" w:hanging="0"/>
        <w:jc w:val="both"/>
        <w:rPr>
          <w:rFonts w:ascii="Arial" w:hAnsi="Arial"/>
          <w:b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</w:r>
    </w:p>
    <w:p>
      <w:pPr>
        <w:pStyle w:val="Normal"/>
        <w:tabs>
          <w:tab w:val="left" w:pos="5812" w:leader="none"/>
        </w:tabs>
        <w:ind w:left="680" w:hanging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Gleich mehrere wichtige Preise und Auszeichnungen, darunter „das goldene Lenkrad“ und die Wahl zum „European Car of the Year“, konnte der Opel Astra K seit dem Verkaufsstart im Juli 2015 gewinnen. Abgerundet wird die erfolgreiche Kompaktklasse durch vielfältiges Zubehör von den Transportlösungsspezialisten von </w:t>
      </w:r>
      <w:r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>.</w:t>
      </w:r>
    </w:p>
    <w:p>
      <w:pPr>
        <w:pStyle w:val="Normal"/>
        <w:tabs>
          <w:tab w:val="left" w:pos="5812" w:leader="none"/>
        </w:tabs>
        <w:ind w:left="680" w:hanging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</w:r>
    </w:p>
    <w:p>
      <w:pPr>
        <w:pStyle w:val="Normal"/>
        <w:tabs>
          <w:tab w:val="left" w:pos="5812" w:leader="none"/>
        </w:tabs>
        <w:ind w:left="680" w:hanging="0"/>
        <w:jc w:val="both"/>
        <w:rPr/>
      </w:pPr>
      <w:r>
        <w:rPr>
          <w:rFonts w:ascii="Arial" w:hAnsi="Arial"/>
          <w:color w:val="000000"/>
          <w:sz w:val="22"/>
        </w:rPr>
        <w:t xml:space="preserve">Für den Opel Astra K hat </w:t>
      </w:r>
      <w:r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unter anderem verschiedene Anhängerkupplungen im Sortiment. Das </w:t>
      </w:r>
      <w:hyperlink r:id="rId2">
        <w:r>
          <w:rPr>
            <w:rStyle w:val="Internetlink"/>
            <w:rFonts w:ascii="Arial" w:hAnsi="Arial"/>
            <w:sz w:val="22"/>
          </w:rPr>
          <w:t>starre Modell</w:t>
        </w:r>
      </w:hyperlink>
      <w:r>
        <w:rPr>
          <w:rFonts w:ascii="Arial" w:hAnsi="Arial"/>
          <w:color w:val="000000"/>
          <w:sz w:val="22"/>
        </w:rPr>
        <w:t xml:space="preserve"> ist für 129 Euro erhältlich. Für 199 Euro ist das passende </w:t>
      </w:r>
      <w:hyperlink r:id="rId3">
        <w:r>
          <w:rPr>
            <w:rStyle w:val="Internetlink"/>
            <w:rFonts w:ascii="Arial" w:hAnsi="Arial"/>
            <w:sz w:val="22"/>
          </w:rPr>
          <w:t>abnehmbare Modell</w:t>
        </w:r>
      </w:hyperlink>
      <w:r>
        <w:rPr>
          <w:rFonts w:ascii="Arial" w:hAnsi="Arial"/>
          <w:color w:val="000000"/>
          <w:sz w:val="22"/>
        </w:rPr>
        <w:t xml:space="preserve"> zu kaufen. Auch ein </w:t>
      </w:r>
      <w:hyperlink r:id="rId4">
        <w:r>
          <w:rPr>
            <w:rStyle w:val="Internetlink"/>
            <w:rFonts w:ascii="Arial" w:hAnsi="Arial"/>
            <w:sz w:val="22"/>
          </w:rPr>
          <w:t>Komplettset</w:t>
        </w:r>
      </w:hyperlink>
      <w:r>
        <w:rPr>
          <w:rFonts w:ascii="Arial" w:hAnsi="Arial"/>
          <w:color w:val="000000"/>
          <w:sz w:val="22"/>
        </w:rPr>
        <w:t xml:space="preserve">, bestehend aus starrer Anhängerkupplung, inkl. 13-poligem Elektrosatz und Adapter von 13- auf 7-polig für 228 €, ist erhältlich. Die Anhängelast beträgt bei allen Modellen 1800 kg. Bei dem Komplettset kann zudem optional die Montage an einem </w:t>
      </w:r>
      <w:hyperlink r:id="rId5">
        <w:r>
          <w:rPr>
            <w:rStyle w:val="Internetlink"/>
            <w:rFonts w:ascii="Arial" w:hAnsi="Arial"/>
            <w:sz w:val="22"/>
          </w:rPr>
          <w:t>Montagepoint</w:t>
        </w:r>
      </w:hyperlink>
      <w:r>
        <w:rPr>
          <w:rFonts w:ascii="Arial" w:hAnsi="Arial"/>
          <w:color w:val="000000"/>
          <w:sz w:val="22"/>
        </w:rPr>
        <w:t xml:space="preserve"> von </w:t>
      </w:r>
      <w:r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zu gebucht werden.</w:t>
      </w:r>
    </w:p>
    <w:p>
      <w:pPr>
        <w:pStyle w:val="Normal"/>
        <w:tabs>
          <w:tab w:val="left" w:pos="5812" w:leader="none"/>
        </w:tabs>
        <w:ind w:left="680" w:hanging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</w:r>
    </w:p>
    <w:p>
      <w:pPr>
        <w:pStyle w:val="Normal"/>
        <w:tabs>
          <w:tab w:val="left" w:pos="5812" w:leader="none"/>
        </w:tabs>
        <w:ind w:left="680" w:hanging="0"/>
        <w:jc w:val="both"/>
        <w:rPr/>
      </w:pPr>
      <w:r>
        <w:rPr>
          <w:rFonts w:ascii="Arial" w:hAnsi="Arial"/>
          <w:color w:val="000000"/>
          <w:sz w:val="22"/>
        </w:rPr>
        <w:t xml:space="preserve">Unter dem Punkt </w:t>
      </w:r>
      <w:hyperlink r:id="rId6">
        <w:r>
          <w:rPr>
            <w:rStyle w:val="Internetlink"/>
            <w:rFonts w:ascii="Arial" w:hAnsi="Arial"/>
            <w:sz w:val="22"/>
          </w:rPr>
          <w:t>Alles für Ihr Fahrzeug</w:t>
        </w:r>
      </w:hyperlink>
      <w:r>
        <w:rPr>
          <w:rFonts w:ascii="Arial" w:hAnsi="Arial"/>
          <w:color w:val="000000"/>
          <w:sz w:val="22"/>
        </w:rPr>
        <w:t xml:space="preserve"> werden alle weiteren passenden Produkte von </w:t>
      </w:r>
      <w:r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angezeigt. Auch zahlreiche andere Kategorien laden zum Stöbern im umfangreichen Sortiment von </w:t>
      </w:r>
      <w:r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unter </w:t>
      </w:r>
      <w:hyperlink r:id="rId7">
        <w:r>
          <w:rPr>
            <w:rStyle w:val="Internet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ein.</w:t>
      </w:r>
    </w:p>
    <w:p>
      <w:pPr>
        <w:pStyle w:val="Normal"/>
        <w:tabs>
          <w:tab w:val="left" w:pos="5812" w:leader="none"/>
        </w:tabs>
        <w:ind w:left="680" w:hanging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</w:r>
    </w:p>
    <w:p>
      <w:pPr>
        <w:pStyle w:val="Normal"/>
        <w:ind w:left="680" w:hanging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</w:r>
    </w:p>
    <w:p>
      <w:pPr>
        <w:pStyle w:val="Normal"/>
        <w:ind w:left="680" w:hanging="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</w:r>
    </w:p>
    <w:p>
      <w:pPr>
        <w:pStyle w:val="Normal"/>
        <w:ind w:left="680" w:hanging="0"/>
        <w:jc w:val="both"/>
        <w:rPr/>
      </w:pPr>
      <w:r>
        <w:rPr>
          <w:rFonts w:ascii="Arial" w:hAnsi="Arial"/>
          <w:color w:val="000000"/>
          <w:sz w:val="22"/>
        </w:rPr>
        <w:t xml:space="preserve">Besuchen Sie auch unseren neuen Blog unter: </w:t>
      </w:r>
      <w:hyperlink r:id="rId8">
        <w:r>
          <w:rPr>
            <w:rStyle w:val="Internetlink"/>
            <w:rFonts w:ascii="Arial" w:hAnsi="Arial"/>
            <w:sz w:val="22"/>
          </w:rPr>
          <w:t>http://www.kupplung.de/magazin/</w:t>
        </w:r>
      </w:hyperlink>
    </w:p>
    <w:p>
      <w:pPr>
        <w:pStyle w:val="Normal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</w:r>
    </w:p>
    <w:p>
      <w:pPr>
        <w:pStyle w:val="Normal"/>
        <w:ind w:left="680" w:hanging="0"/>
        <w:jc w:val="both"/>
        <w:rPr/>
      </w:pPr>
      <w:r>
        <w:rPr>
          <w:rFonts w:ascii="Arial" w:hAnsi="Arial"/>
          <w:color w:val="000000"/>
          <w:sz w:val="22"/>
        </w:rPr>
        <w:t xml:space="preserve">... oder unsere Facebook-Seite: </w:t>
      </w:r>
      <w:r>
        <w:rPr>
          <w:rStyle w:val="Internetlink"/>
          <w:rFonts w:cs="Arial" w:ascii="Arial" w:hAnsi="Arial"/>
          <w:sz w:val="22"/>
          <w:szCs w:val="22"/>
          <w:u w:val="single"/>
        </w:rPr>
        <w:t>www.facebook.com/rameder.d</w:t>
      </w:r>
      <w:r>
        <w:rPr>
          <w:rStyle w:val="Internetlink"/>
          <w:rFonts w:cs="Arial" w:ascii="Arial" w:hAnsi="Arial"/>
          <w:sz w:val="22"/>
          <w:szCs w:val="22"/>
          <w:u w:val="single"/>
        </w:rPr>
        <w:t>e</w:t>
      </w:r>
    </w:p>
    <w:p>
      <w:pPr>
        <w:pStyle w:val="Normal"/>
        <w:ind w:left="680" w:hanging="0"/>
        <w:jc w:val="both"/>
        <w:rPr/>
      </w:pPr>
      <w:r>
        <w:rPr/>
      </w:r>
    </w:p>
    <w:p>
      <w:pPr>
        <w:pStyle w:val="Normal"/>
        <w:ind w:left="680" w:hanging="0"/>
        <w:jc w:val="both"/>
        <w:rPr/>
      </w:pPr>
      <w:r>
        <w:rPr>
          <w:rFonts w:cs="Arial" w:ascii="Arial" w:hAnsi="Arial"/>
          <w:color w:val="00000A"/>
          <w:sz w:val="22"/>
          <w:szCs w:val="22"/>
          <w:u w:val="none"/>
        </w:rPr>
        <w:t xml:space="preserve">... oder schauen Sie auf Google+ vorbei: </w:t>
      </w:r>
      <w:hyperlink r:id="rId9">
        <w:r>
          <w:rPr>
            <w:rStyle w:val="Internetlink"/>
            <w:rFonts w:cs="Arial" w:ascii="Arial" w:hAnsi="Arial"/>
            <w:sz w:val="22"/>
            <w:szCs w:val="22"/>
          </w:rPr>
          <w:t>plus.google.com/+rameder</w:t>
        </w:r>
      </w:hyperlink>
    </w:p>
    <w:p>
      <w:pPr>
        <w:pStyle w:val="Normal"/>
        <w:ind w:left="680" w:hanging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</w:r>
    </w:p>
    <w:p>
      <w:pPr>
        <w:pStyle w:val="Normal"/>
        <w:ind w:left="680" w:hanging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</w:r>
    </w:p>
    <w:p>
      <w:pPr>
        <w:pStyle w:val="Normal"/>
        <w:pBdr>
          <w:bottom w:val="single" w:sz="12" w:space="1" w:color="00000A"/>
        </w:pBdr>
        <w:ind w:left="680" w:hanging="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left="680" w:hanging="0"/>
        <w:rPr>
          <w:rFonts w:ascii="Arial" w:hAnsi="Arial" w:cs="Arial"/>
          <w:b/>
          <w:b/>
          <w:sz w:val="20"/>
          <w:u w:val="single"/>
        </w:rPr>
      </w:pPr>
      <w:r>
        <w:rPr>
          <w:rFonts w:cs="Arial" w:ascii="Arial" w:hAnsi="Arial"/>
          <w:b/>
          <w:sz w:val="20"/>
          <w:u w:val="single"/>
        </w:rPr>
      </w:r>
    </w:p>
    <w:p>
      <w:pPr>
        <w:pStyle w:val="BodyText2"/>
        <w:ind w:left="680" w:hanging="0"/>
        <w:rPr>
          <w:rFonts w:ascii="Arial" w:hAnsi="Arial" w:cs="Arial"/>
          <w:b w:val="false"/>
          <w:b w:val="false"/>
          <w:sz w:val="20"/>
          <w:szCs w:val="18"/>
        </w:rPr>
      </w:pPr>
      <w:r>
        <w:rPr>
          <w:rFonts w:cs="Arial" w:ascii="Arial" w:hAnsi="Arial"/>
          <w:sz w:val="20"/>
          <w:szCs w:val="18"/>
          <w:u w:val="single"/>
        </w:rPr>
        <w:t>Presse-Kontakt</w:t>
      </w:r>
      <w:r>
        <w:rPr>
          <w:rFonts w:cs="Arial" w:ascii="Arial" w:hAnsi="Arial"/>
          <w:b w:val="false"/>
          <w:sz w:val="20"/>
          <w:szCs w:val="18"/>
        </w:rPr>
        <w:t xml:space="preserve">: </w:t>
      </w:r>
      <w:r>
        <w:rPr>
          <w:rFonts w:cs="Arial" w:ascii="Arial" w:hAnsi="Arial"/>
          <w:sz w:val="20"/>
          <w:szCs w:val="18"/>
        </w:rPr>
        <w:t>Rameder</w:t>
      </w:r>
      <w:r>
        <w:rPr>
          <w:rFonts w:cs="Arial" w:ascii="Arial" w:hAnsi="Arial"/>
          <w:b w:val="false"/>
          <w:sz w:val="20"/>
          <w:szCs w:val="18"/>
        </w:rPr>
        <w:t>; Jens Waldmann, Am Eichberg Flauer 1; D-07338 Leutenberg OT Munschwitz</w:t>
      </w:r>
    </w:p>
    <w:p>
      <w:pPr>
        <w:pStyle w:val="BodyText2"/>
        <w:ind w:left="680" w:hanging="0"/>
        <w:rPr/>
      </w:pPr>
      <w:r>
        <w:rPr>
          <w:rFonts w:cs="Arial" w:ascii="Arial" w:hAnsi="Arial"/>
          <w:b w:val="false"/>
          <w:sz w:val="20"/>
          <w:szCs w:val="18"/>
          <w:lang w:val="en-GB"/>
        </w:rPr>
        <w:t xml:space="preserve">Tel.: +49-36734/35-750; Fax: +49-36734/35-753; Email: </w:t>
      </w:r>
      <w:hyperlink r:id="rId10">
        <w:r>
          <w:rPr>
            <w:rStyle w:val="Internetlink"/>
            <w:rFonts w:cs="Arial" w:ascii="Arial" w:hAnsi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>
      <w:pPr>
        <w:pStyle w:val="BodyText2"/>
        <w:ind w:left="680" w:hanging="0"/>
        <w:rPr>
          <w:rFonts w:ascii="Arial" w:hAnsi="Arial" w:cs="Arial"/>
          <w:spacing w:val="6"/>
          <w:sz w:val="20"/>
          <w:szCs w:val="18"/>
          <w:lang w:val="en-GB"/>
        </w:rPr>
      </w:pPr>
      <w:r>
        <w:rPr>
          <w:rFonts w:cs="Arial" w:ascii="Arial" w:hAnsi="Arial"/>
          <w:spacing w:val="6"/>
          <w:sz w:val="20"/>
          <w:szCs w:val="18"/>
          <w:lang w:val="en-GB"/>
        </w:rPr>
      </w:r>
    </w:p>
    <w:p>
      <w:pPr>
        <w:pStyle w:val="Normal"/>
        <w:ind w:left="680" w:hanging="0"/>
        <w:jc w:val="both"/>
        <w:rPr>
          <w:rFonts w:ascii="Arial" w:hAnsi="Arial" w:cs="Arial"/>
          <w:sz w:val="20"/>
          <w:szCs w:val="18"/>
        </w:rPr>
      </w:pPr>
      <w:r>
        <w:rPr>
          <w:rFonts w:cs="Arial" w:ascii="Arial" w:hAnsi="Arial"/>
          <w:b/>
          <w:sz w:val="20"/>
          <w:szCs w:val="18"/>
          <w:u w:val="single"/>
        </w:rPr>
        <w:t>Presse-Kontakt:</w:t>
      </w:r>
      <w:r>
        <w:rPr>
          <w:rFonts w:cs="Arial" w:ascii="Arial" w:hAnsi="Arial"/>
          <w:b/>
          <w:sz w:val="20"/>
          <w:szCs w:val="18"/>
        </w:rPr>
        <w:t xml:space="preserve"> IKmedia GmbH; </w:t>
      </w:r>
      <w:r>
        <w:rPr>
          <w:rFonts w:cs="Arial" w:ascii="Arial" w:hAnsi="Arial"/>
          <w:sz w:val="20"/>
          <w:szCs w:val="18"/>
        </w:rPr>
        <w:t>Oliver Schielein; Andreas Hempfling; Friedenstraße 33;</w:t>
      </w:r>
    </w:p>
    <w:p>
      <w:pPr>
        <w:pStyle w:val="Normal"/>
        <w:ind w:left="680" w:hanging="0"/>
        <w:jc w:val="both"/>
        <w:rPr/>
      </w:pPr>
      <w:r>
        <w:rPr>
          <w:rFonts w:cs="Arial" w:ascii="Arial" w:hAnsi="Arial"/>
          <w:sz w:val="20"/>
          <w:szCs w:val="18"/>
        </w:rPr>
        <w:t>D-90571 Schwaig b. Nürnberg Tel.: +49-911/570320-0; Fax: +49-911/570320-69; Email</w:t>
      </w:r>
      <w:r>
        <w:rPr>
          <w:rFonts w:cs="Arial" w:ascii="Arial" w:hAnsi="Arial"/>
          <w:sz w:val="20"/>
        </w:rPr>
        <w:t xml:space="preserve">: </w:t>
      </w:r>
      <w:hyperlink r:id="rId11">
        <w:r>
          <w:rPr>
            <w:rStyle w:val="Internetlink"/>
            <w:rFonts w:cs="Arial" w:ascii="Arial" w:hAnsi="Arial"/>
            <w:b/>
            <w:sz w:val="20"/>
          </w:rPr>
          <w:t>ah@ikmedia.de</w:t>
        </w:r>
      </w:hyperlink>
    </w:p>
    <w:sectPr>
      <w:headerReference w:type="default" r:id="rId12"/>
      <w:footerReference w:type="default" r:id="rId13"/>
      <w:type w:val="nextPage"/>
      <w:pgSz w:w="11906" w:h="16838"/>
      <w:pgMar w:left="397" w:right="1133" w:header="425" w:top="482" w:footer="454" w:bottom="511" w:gutter="0"/>
      <w:pgNumType w:fmt="decimal"/>
      <w:formProt w:val="false"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Verdana">
    <w:charset w:val="01"/>
    <w:family w:val="roman"/>
    <w:pitch w:val="variable"/>
  </w:font>
  <w:font w:name="Tahoma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">
    <w:altName w:val="Times New Roman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uzeile"/>
      <w:ind w:left="-284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Kopfzeile"/>
      <w:ind w:left="-284" w:hanging="0"/>
      <w:rPr/>
    </w:pPr>
    <w:r>
      <w:rPr/>
      <w:drawing>
        <wp:anchor behindDoc="0" distT="0" distB="6985" distL="114300" distR="123190" simplePos="0" locked="0" layoutInCell="1" allowOverlap="1" relativeHeight="2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27" y="0"/>
              <wp:lineTo x="-27" y="21052"/>
              <wp:lineTo x="21549" y="21052"/>
              <wp:lineTo x="21549" y="0"/>
              <wp:lineTo x="-27" y="0"/>
            </wp:wrapPolygon>
          </wp:wrapTight>
          <wp:docPr id="1" name="Bild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70"/>
  <w:embedSystemFonts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de-DE" w:eastAsia="ja-JP" w:bidi="x-non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4"/>
        <w:lang w:val="de-DE" w:eastAsia="de-DE" w:bidi="ar-SA"/>
      </w:rPr>
    </w:rPrDefault>
    <w:pPrDefault>
      <w:pPr/>
    </w:pPrDefault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</w:latentStyles>
  <w:style w:type="paragraph" w:styleId="Normal" w:default="1">
    <w:name w:val="Normal"/>
    <w:qFormat/>
    <w:rsid w:val="00cc67a4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de-DE" w:eastAsia="de-DE" w:bidi="ar-SA"/>
    </w:rPr>
  </w:style>
  <w:style w:type="paragraph" w:styleId="Berschrift1">
    <w:name w:val="Heading 1"/>
    <w:basedOn w:val="Normal"/>
    <w:next w:val="Normal"/>
    <w:qFormat/>
    <w:rsid w:val="00cc67a4"/>
    <w:pPr>
      <w:keepNext/>
      <w:ind w:left="1134" w:right="1133" w:hanging="0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Normal"/>
    <w:next w:val="Normal"/>
    <w:qFormat/>
    <w:rsid w:val="00cc67a4"/>
    <w:pPr>
      <w:keepNext/>
      <w:ind w:left="709" w:right="1320" w:hanging="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Normal"/>
    <w:next w:val="Normal"/>
    <w:qFormat/>
    <w:rsid w:val="00cc67a4"/>
    <w:pPr>
      <w:keepNext/>
      <w:tabs>
        <w:tab w:val="left" w:pos="3820" w:leader="none"/>
      </w:tabs>
      <w:ind w:left="680" w:right="1134" w:hanging="0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Normal"/>
    <w:next w:val="Normal"/>
    <w:qFormat/>
    <w:rsid w:val="00cc67a4"/>
    <w:pPr>
      <w:keepNext/>
      <w:ind w:left="709" w:right="1320" w:hanging="0"/>
      <w:outlineLvl w:val="3"/>
    </w:pPr>
    <w:rPr>
      <w:rFonts w:ascii="Verdana" w:hAnsi="Verdana" w:cs="Arial"/>
      <w:i/>
      <w:iCs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sid w:val="00cc67a4"/>
    <w:rPr>
      <w:b/>
      <w:bCs/>
    </w:rPr>
  </w:style>
  <w:style w:type="character" w:styleId="Internetlink">
    <w:name w:val="Internetlink"/>
    <w:rsid w:val="00390034"/>
    <w:rPr>
      <w:color w:val="0000FF"/>
      <w:u w:val="single"/>
    </w:rPr>
  </w:style>
  <w:style w:type="character" w:styleId="Textkrper2Zeichen" w:customStyle="1">
    <w:name w:val="Textkörper 2 Zeichen"/>
    <w:qFormat/>
    <w:rsid w:val="00390034"/>
    <w:rPr>
      <w:sz w:val="24"/>
    </w:rPr>
  </w:style>
  <w:style w:type="character" w:styleId="Textkrper2Zchn" w:customStyle="1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styleId="SprechblasentextZchn" w:customStyle="1">
    <w:name w:val="Sprechblasentext Zchn"/>
    <w:basedOn w:val="DefaultParagraphFon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qFormat/>
    <w:rsid w:val="00887632"/>
    <w:rPr>
      <w:color w:val="800080" w:themeColor="followedHyperlink"/>
      <w:u w:val="single"/>
    </w:rPr>
  </w:style>
  <w:style w:type="character" w:styleId="Annotationreference">
    <w:name w:val="annotation reference"/>
    <w:basedOn w:val="DefaultParagraphFont"/>
    <w:semiHidden/>
    <w:unhideWhenUsed/>
    <w:qFormat/>
    <w:rsid w:val="00e02d8d"/>
    <w:rPr>
      <w:sz w:val="18"/>
      <w:szCs w:val="18"/>
    </w:rPr>
  </w:style>
  <w:style w:type="character" w:styleId="KommentartextZchn" w:customStyle="1">
    <w:name w:val="Kommentartext Zchn"/>
    <w:basedOn w:val="DefaultParagraphFont"/>
    <w:link w:val="Kommentartext"/>
    <w:semiHidden/>
    <w:qFormat/>
    <w:rsid w:val="00e02d8d"/>
    <w:rPr/>
  </w:style>
  <w:style w:type="character" w:styleId="KommentarthemaZchn" w:customStyle="1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styleId="ListLabel1">
    <w:name w:val="ListLabel 1"/>
    <w:qFormat/>
    <w:rPr>
      <w:rFonts w:eastAsia="Times New Roman" w:cs="Aria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paragraph" w:styleId="Berschrift">
    <w:name w:val="Überschrift"/>
    <w:basedOn w:val="Normal"/>
    <w:next w:val="Textkrper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Textkrper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Textkrper"/>
    <w:pPr/>
    <w:rPr/>
  </w:style>
  <w:style w:type="paragraph" w:styleId="Beschriftung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/>
  </w:style>
  <w:style w:type="paragraph" w:styleId="Kopfzeile">
    <w:name w:val="Header"/>
    <w:basedOn w:val="Normal"/>
    <w:rsid w:val="00cc67a4"/>
    <w:pPr>
      <w:tabs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rsid w:val="00cc67a4"/>
    <w:pPr>
      <w:tabs>
        <w:tab w:val="center" w:pos="4536" w:leader="none"/>
        <w:tab w:val="right" w:pos="9072" w:leader="none"/>
      </w:tabs>
    </w:pPr>
    <w:rPr/>
  </w:style>
  <w:style w:type="paragraph" w:styleId="BlockText">
    <w:name w:val="Block Text"/>
    <w:basedOn w:val="Normal"/>
    <w:qFormat/>
    <w:rsid w:val="00cc67a4"/>
    <w:pPr>
      <w:ind w:left="1134" w:right="1133" w:hanging="0"/>
      <w:jc w:val="both"/>
    </w:pPr>
    <w:rPr>
      <w:rFonts w:ascii="Verdana" w:hAnsi="Verdana"/>
      <w:sz w:val="20"/>
    </w:rPr>
  </w:style>
  <w:style w:type="paragraph" w:styleId="Companyname" w:customStyle="1">
    <w:name w:val="companyname"/>
    <w:basedOn w:val="Normal"/>
    <w:qFormat/>
    <w:rsid w:val="00cc67a4"/>
    <w:pPr>
      <w:spacing w:beforeAutospacing="1" w:afterAutospacing="1"/>
    </w:pPr>
    <w:rPr/>
  </w:style>
  <w:style w:type="paragraph" w:styleId="Street" w:customStyle="1">
    <w:name w:val="street"/>
    <w:basedOn w:val="Normal"/>
    <w:qFormat/>
    <w:rsid w:val="00cc67a4"/>
    <w:pPr>
      <w:spacing w:beforeAutospacing="1" w:afterAutospacing="1"/>
    </w:pPr>
    <w:rPr/>
  </w:style>
  <w:style w:type="paragraph" w:styleId="City" w:customStyle="1">
    <w:name w:val="city"/>
    <w:basedOn w:val="Normal"/>
    <w:qFormat/>
    <w:rsid w:val="00cc67a4"/>
    <w:pPr>
      <w:spacing w:beforeAutospacing="1" w:afterAutospacing="1"/>
    </w:pPr>
    <w:rPr/>
  </w:style>
  <w:style w:type="paragraph" w:styleId="BodyText2">
    <w:name w:val="Body Text 2"/>
    <w:basedOn w:val="Normal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NormalWeb">
    <w:name w:val="Normal (Web)"/>
    <w:basedOn w:val="Normal"/>
    <w:uiPriority w:val="99"/>
    <w:qFormat/>
    <w:rsid w:val="008361ff"/>
    <w:pPr>
      <w:spacing w:before="2" w:after="2"/>
    </w:pPr>
    <w:rPr>
      <w:rFonts w:ascii="Times" w:hAnsi="Times" w:eastAsia="Calibri" w:eastAsiaTheme="minorHAnsi"/>
      <w:sz w:val="20"/>
    </w:rPr>
  </w:style>
  <w:style w:type="paragraph" w:styleId="BalloonText">
    <w:name w:val="Balloon Text"/>
    <w:basedOn w:val="Normal"/>
    <w:link w:val="SprechblasentextZchn"/>
    <w:qFormat/>
    <w:rsid w:val="005a33e7"/>
    <w:pPr/>
    <w:rPr>
      <w:rFonts w:ascii="Lucida Grande" w:hAnsi="Lucida Grande"/>
      <w:sz w:val="18"/>
      <w:szCs w:val="18"/>
    </w:rPr>
  </w:style>
  <w:style w:type="paragraph" w:styleId="Annotationtext">
    <w:name w:val="annotation text"/>
    <w:basedOn w:val="Normal"/>
    <w:link w:val="KommentartextZchn"/>
    <w:semiHidden/>
    <w:unhideWhenUsed/>
    <w:qFormat/>
    <w:rsid w:val="00e02d8d"/>
    <w:pPr/>
    <w:rPr/>
  </w:style>
  <w:style w:type="paragraph" w:styleId="Annotationsubject">
    <w:name w:val="annotation subject"/>
    <w:basedOn w:val="Annotationtext"/>
    <w:link w:val="KommentarthemaZchn"/>
    <w:semiHidden/>
    <w:unhideWhenUsed/>
    <w:qFormat/>
    <w:rsid w:val="00e02d8d"/>
    <w:pPr/>
    <w:rPr>
      <w:b/>
      <w:bCs/>
      <w:sz w:val="20"/>
      <w:szCs w:val="20"/>
    </w:rPr>
  </w:style>
  <w:style w:type="paragraph" w:styleId="ListParagraph">
    <w:name w:val="List Paragraph"/>
    <w:basedOn w:val="Normal"/>
    <w:qFormat/>
    <w:rsid w:val="00645d5b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kupplung.de/anhaengerkupplung-starr-132150-14508-1.html" TargetMode="External"/><Relationship Id="rId3" Type="http://schemas.openxmlformats.org/officeDocument/2006/relationships/hyperlink" Target="https://www.kupplung.de/anhaengerkupplung-abnehmbar-132151-14508-1.html" TargetMode="External"/><Relationship Id="rId4" Type="http://schemas.openxmlformats.org/officeDocument/2006/relationships/hyperlink" Target="https://www.kupplung.de/auto-hak-anhaengerkupplung-komplettsatz-136005-14508-1.html" TargetMode="External"/><Relationship Id="rId5" Type="http://schemas.openxmlformats.org/officeDocument/2006/relationships/hyperlink" Target="https://www.kupplung.de/rameder/montagepoint.html" TargetMode="External"/><Relationship Id="rId6" Type="http://schemas.openxmlformats.org/officeDocument/2006/relationships/hyperlink" Target="https://www.kupplung.de/alles-fuer-ihr-fahrzeug.html" TargetMode="External"/><Relationship Id="rId7" Type="http://schemas.openxmlformats.org/officeDocument/2006/relationships/hyperlink" Target="https://www.kupplung.de/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3CA7E60-80D8-C74C-841E-1B8BDA318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LibreOffice/5.2.5.1$MacOSX_X86_64 LibreOffice_project/0312e1a284a7d50ca85a365c316c7abbf20a4d22</Application>
  <Pages>1</Pages>
  <Words>222</Words>
  <Characters>1497</Characters>
  <CharactersWithSpaces>1707</CharactersWithSpaces>
  <Paragraphs>13</Paragraphs>
  <Company>Rameder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2017-01-19T09:45:00Z</dcterms:created>
  <dc:creator>IK_13</dc:creator>
  <dc:description/>
  <dc:language>de-DE</dc:language>
  <cp:lastModifiedBy/>
  <cp:lastPrinted>2016-05-20T11:53:00Z</cp:lastPrinted>
  <dcterms:modified xsi:type="dcterms:W3CDTF">2017-02-07T10:04:12Z</dcterms:modified>
  <cp:revision>16</cp:revision>
  <dc:subject/>
  <dc:title>rameder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